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Luneta Meostar S2 HD?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i dowiedzenia się więcej o lunecie Meostar S2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Luneta Meostar S2 HD kątowa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wymagającym użytkownikiem i oczekujesz od sprzętu czegoś więcej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Luneta Meostar S2 HD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właśnie dla Ciebie. Jest to produkt, który jest szczytem mechaniczno-optycznych osiągnięć firmy Meopta Sport Optics. Wewnątrz tego zaawansowanego urządzenia znajdują się dwa obiektywy HD. Dodatkowo są pokryte fluorkiem, który zapewnia wyjątkowo niską dyspersję obrazu. Cały korpus lunety został wykonany z aluminium magnezowego. Został pokryty ergonomiczną gumową obudową. Dzięki czemu pozwala to na pewny chwyt lunety.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5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luneta Meostar S2 HD?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Luneta Meostar S2 HD</w:t>
      </w:r>
      <w:r>
        <w:rPr>
          <w:rFonts w:ascii="calibri" w:hAnsi="calibri" w:eastAsia="calibri" w:cs="calibri"/>
          <w:sz w:val="24"/>
          <w:szCs w:val="24"/>
        </w:rPr>
        <w:t xml:space="preserve"> to będzie idealny wybór dla obserwatorów ptaków, oprócz tego spełni również oczekiwania strzelców sportowych, który chcą na bieżąco doglądać swoich strzałów z dużej odległości. Luneta sprawdzi się, również do celów myśliwskich m. in. za jej pomocą możemy dokonywać oceny poroża z dużej odległości.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tego niezwykłego sprzętu: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Waterproof - Luneta jest całkowicie wodoodporna, </w:t>
      </w:r>
    </w:p>
    <w:p>
      <w:r>
        <w:rPr>
          <w:rFonts w:ascii="calibri" w:hAnsi="calibri" w:eastAsia="calibri" w:cs="calibri"/>
          <w:sz w:val="24"/>
          <w:szCs w:val="24"/>
        </w:rPr>
        <w:t xml:space="preserve">Fogproof - Została wypełniona azotem, co zapewnia ochronę przed "mgłą" wewnątrz lunety, </w:t>
      </w:r>
    </w:p>
    <w:p>
      <w:r>
        <w:rPr>
          <w:rFonts w:ascii="calibri" w:hAnsi="calibri" w:eastAsia="calibri" w:cs="calibri"/>
          <w:sz w:val="24"/>
          <w:szCs w:val="24"/>
        </w:rPr>
        <w:t xml:space="preserve">Zintegrowana blenda - można z lunety korzystać w każdych warunkach oświetlenia</w:t>
      </w:r>
    </w:p>
    <w:p>
      <w:r>
        <w:rPr>
          <w:rFonts w:ascii="calibri" w:hAnsi="calibri" w:eastAsia="calibri" w:cs="calibri"/>
          <w:sz w:val="24"/>
          <w:szCs w:val="24"/>
        </w:rPr>
        <w:t xml:space="preserve">30 - letnia gwarancja po rejestracji produktu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lunety-obserwacyjne/119-luneta-meostar-s2-hd-katowa-85940507319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2025-12-30T02:02:48+01:00</dcterms:created>
  <dcterms:modified xsi:type="dcterms:W3CDTF">2025-12-30T02:02:48+01:00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